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B08F" w14:textId="77777777" w:rsidR="00B610B3" w:rsidRDefault="00B610B3" w:rsidP="00CA1BC3">
      <w:pPr>
        <w:spacing w:after="150" w:line="240" w:lineRule="auto"/>
        <w:outlineLvl w:val="0"/>
        <w:rPr>
          <w:rFonts w:ascii="Arial" w:eastAsia="Times New Roman" w:hAnsi="Arial" w:cs="Arial"/>
          <w:b/>
          <w:bCs/>
          <w:kern w:val="36"/>
          <w:sz w:val="36"/>
          <w:szCs w:val="36"/>
          <w:lang w:eastAsia="nl-NL"/>
        </w:rPr>
      </w:pPr>
    </w:p>
    <w:p w14:paraId="438C0CA1" w14:textId="77777777" w:rsidR="00CA1BC3" w:rsidRPr="00B610B3" w:rsidRDefault="00CA1BC3" w:rsidP="00CA1BC3">
      <w:pPr>
        <w:spacing w:after="150" w:line="240" w:lineRule="auto"/>
        <w:outlineLvl w:val="0"/>
        <w:rPr>
          <w:rFonts w:ascii="Arial" w:eastAsia="Times New Roman" w:hAnsi="Arial" w:cs="Arial"/>
          <w:b/>
          <w:bCs/>
          <w:color w:val="6600CC"/>
          <w:kern w:val="36"/>
          <w:sz w:val="36"/>
          <w:szCs w:val="36"/>
          <w:lang w:eastAsia="nl-NL"/>
        </w:rPr>
      </w:pPr>
      <w:r w:rsidRPr="00B610B3">
        <w:rPr>
          <w:rFonts w:ascii="Arial" w:eastAsia="Times New Roman" w:hAnsi="Arial" w:cs="Arial"/>
          <w:b/>
          <w:bCs/>
          <w:color w:val="6600CC"/>
          <w:kern w:val="36"/>
          <w:sz w:val="36"/>
          <w:szCs w:val="36"/>
          <w:lang w:eastAsia="nl-NL"/>
        </w:rPr>
        <w:t>Annuleringsvoorwaarden</w:t>
      </w:r>
    </w:p>
    <w:p w14:paraId="6ECD5C8B" w14:textId="35A24F8C" w:rsidR="00CA1BC3"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Het Catharina Ziekenhuis investeert in de ontwikkeling van eigen medewerkers</w:t>
      </w:r>
      <w:r>
        <w:rPr>
          <w:rFonts w:ascii="Arial" w:eastAsia="Times New Roman" w:hAnsi="Arial" w:cs="Arial"/>
          <w:color w:val="565A5C"/>
          <w:sz w:val="20"/>
          <w:szCs w:val="20"/>
          <w:lang w:eastAsia="nl-NL"/>
        </w:rPr>
        <w:t xml:space="preserve"> en op verzoek zorgprofessionals buiten de organisatie</w:t>
      </w:r>
      <w:r w:rsidRPr="00AC1BA8">
        <w:rPr>
          <w:rFonts w:ascii="Arial" w:eastAsia="Times New Roman" w:hAnsi="Arial" w:cs="Arial"/>
          <w:color w:val="565A5C"/>
          <w:sz w:val="20"/>
          <w:szCs w:val="20"/>
          <w:lang w:eastAsia="nl-NL"/>
        </w:rPr>
        <w:t xml:space="preserve">. </w:t>
      </w:r>
      <w:r w:rsidR="00B610B3">
        <w:rPr>
          <w:rFonts w:ascii="Arial" w:eastAsia="Times New Roman" w:hAnsi="Arial" w:cs="Arial"/>
          <w:color w:val="565A5C"/>
          <w:sz w:val="20"/>
          <w:szCs w:val="20"/>
          <w:lang w:eastAsia="nl-NL"/>
        </w:rPr>
        <w:t>Voor medewerkers van het Catharina Ziekenhuis wordt</w:t>
      </w:r>
      <w:r w:rsidR="00295E19">
        <w:rPr>
          <w:rFonts w:ascii="Arial" w:eastAsia="Times New Roman" w:hAnsi="Arial" w:cs="Arial"/>
          <w:color w:val="565A5C"/>
          <w:sz w:val="20"/>
          <w:szCs w:val="20"/>
          <w:lang w:eastAsia="nl-NL"/>
        </w:rPr>
        <w:t xml:space="preserve"> het </w:t>
      </w:r>
      <w:r w:rsidRPr="00AC1BA8">
        <w:rPr>
          <w:rFonts w:ascii="Arial" w:eastAsia="Times New Roman" w:hAnsi="Arial" w:cs="Arial"/>
          <w:color w:val="565A5C"/>
          <w:sz w:val="20"/>
          <w:szCs w:val="20"/>
          <w:lang w:eastAsia="nl-NL"/>
        </w:rPr>
        <w:t xml:space="preserve"> modulaire aanbod daarom gefinancierd uit het centrale opleidingsbudget. Deelnemers ontvangen geen factuur voor deelname. Wel verwachten we van deelnemers discipline in het omgaan met aan- en afmelden: wie zich aanmeldt voor een module, zal ook deelnemen.</w:t>
      </w:r>
      <w:r w:rsidR="00295E19">
        <w:rPr>
          <w:rFonts w:ascii="Arial" w:eastAsia="Times New Roman" w:hAnsi="Arial" w:cs="Arial"/>
          <w:color w:val="565A5C"/>
          <w:sz w:val="20"/>
          <w:szCs w:val="20"/>
          <w:lang w:eastAsia="nl-NL"/>
        </w:rPr>
        <w:t xml:space="preserve"> Voor medewerkers die niet in het Catharina Ziekenhuis werken worden de kosten van de training (jaarlijks vastgesteld) of in geval van een uitgebracht offerte de hierin vernoemde kosten</w:t>
      </w:r>
      <w:r w:rsidR="00632B61">
        <w:rPr>
          <w:rFonts w:ascii="Arial" w:eastAsia="Times New Roman" w:hAnsi="Arial" w:cs="Arial"/>
          <w:color w:val="565A5C"/>
          <w:sz w:val="20"/>
          <w:szCs w:val="20"/>
          <w:lang w:eastAsia="nl-NL"/>
        </w:rPr>
        <w:t xml:space="preserve"> in </w:t>
      </w:r>
      <w:r w:rsidR="00295E19">
        <w:rPr>
          <w:rFonts w:ascii="Arial" w:eastAsia="Times New Roman" w:hAnsi="Arial" w:cs="Arial"/>
          <w:color w:val="565A5C"/>
          <w:sz w:val="20"/>
          <w:szCs w:val="20"/>
          <w:lang w:eastAsia="nl-NL"/>
        </w:rPr>
        <w:t xml:space="preserve"> rekening ge</w:t>
      </w:r>
      <w:r w:rsidR="00632B61">
        <w:rPr>
          <w:rFonts w:ascii="Arial" w:eastAsia="Times New Roman" w:hAnsi="Arial" w:cs="Arial"/>
          <w:color w:val="565A5C"/>
          <w:sz w:val="20"/>
          <w:szCs w:val="20"/>
          <w:lang w:eastAsia="nl-NL"/>
        </w:rPr>
        <w:t>b</w:t>
      </w:r>
      <w:r w:rsidR="00295E19">
        <w:rPr>
          <w:rFonts w:ascii="Arial" w:eastAsia="Times New Roman" w:hAnsi="Arial" w:cs="Arial"/>
          <w:color w:val="565A5C"/>
          <w:sz w:val="20"/>
          <w:szCs w:val="20"/>
          <w:lang w:eastAsia="nl-NL"/>
        </w:rPr>
        <w:t>racht</w:t>
      </w:r>
      <w:r w:rsidR="00632B61">
        <w:rPr>
          <w:rFonts w:ascii="Arial" w:eastAsia="Times New Roman" w:hAnsi="Arial" w:cs="Arial"/>
          <w:color w:val="565A5C"/>
          <w:sz w:val="20"/>
          <w:szCs w:val="20"/>
          <w:lang w:eastAsia="nl-NL"/>
        </w:rPr>
        <w:t>.</w:t>
      </w:r>
    </w:p>
    <w:p w14:paraId="57643B74" w14:textId="77777777" w:rsidR="00CA1BC3" w:rsidRDefault="00CA1BC3" w:rsidP="00CA1BC3">
      <w:pPr>
        <w:spacing w:after="0" w:line="240" w:lineRule="auto"/>
        <w:rPr>
          <w:rFonts w:ascii="Arial" w:eastAsia="Times New Roman" w:hAnsi="Arial" w:cs="Arial"/>
          <w:color w:val="565A5C"/>
          <w:sz w:val="20"/>
          <w:szCs w:val="20"/>
          <w:lang w:eastAsia="nl-NL"/>
        </w:rPr>
      </w:pPr>
    </w:p>
    <w:p w14:paraId="3B49ADD4" w14:textId="77777777" w:rsidR="00CA1BC3" w:rsidRDefault="00CA1BC3" w:rsidP="00CA1BC3">
      <w:pPr>
        <w:spacing w:after="0" w:line="240" w:lineRule="auto"/>
        <w:rPr>
          <w:rFonts w:ascii="Arial" w:eastAsia="Times New Roman" w:hAnsi="Arial" w:cs="Arial"/>
          <w:b/>
          <w:color w:val="565A5C"/>
          <w:sz w:val="20"/>
          <w:szCs w:val="20"/>
          <w:lang w:eastAsia="nl-NL"/>
        </w:rPr>
      </w:pPr>
      <w:r>
        <w:rPr>
          <w:rFonts w:ascii="Arial" w:eastAsia="Times New Roman" w:hAnsi="Arial" w:cs="Arial"/>
          <w:b/>
          <w:color w:val="565A5C"/>
          <w:sz w:val="20"/>
          <w:szCs w:val="20"/>
          <w:lang w:eastAsia="nl-NL"/>
        </w:rPr>
        <w:t>Annulering van een cursus</w:t>
      </w:r>
    </w:p>
    <w:p w14:paraId="149E6BF2" w14:textId="4C872F15" w:rsidR="00CA1BC3" w:rsidRPr="00CA1BC3"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Het Catharina Ziekenhuis</w:t>
      </w:r>
      <w:r w:rsidR="002E32E8">
        <w:rPr>
          <w:rFonts w:ascii="Arial" w:eastAsia="Times New Roman" w:hAnsi="Arial" w:cs="Arial"/>
          <w:color w:val="565A5C"/>
          <w:sz w:val="20"/>
          <w:szCs w:val="20"/>
          <w:lang w:eastAsia="nl-NL"/>
        </w:rPr>
        <w:t xml:space="preserve"> behoudt zich het recht voor om een cursus te annuleren in de volgende gevallen:</w:t>
      </w:r>
      <w:r w:rsidR="00B4496C">
        <w:rPr>
          <w:rFonts w:ascii="Arial" w:eastAsia="Times New Roman" w:hAnsi="Arial" w:cs="Arial"/>
          <w:color w:val="565A5C"/>
          <w:sz w:val="20"/>
          <w:szCs w:val="20"/>
          <w:lang w:eastAsia="nl-NL"/>
        </w:rPr>
        <w:t xml:space="preserve"> bij </w:t>
      </w:r>
      <w:r w:rsidR="002E32E8">
        <w:rPr>
          <w:rFonts w:ascii="Arial" w:eastAsia="Times New Roman" w:hAnsi="Arial" w:cs="Arial"/>
          <w:color w:val="565A5C"/>
          <w:sz w:val="20"/>
          <w:szCs w:val="20"/>
          <w:lang w:eastAsia="nl-NL"/>
        </w:rPr>
        <w:t>te weinig deelnemers</w:t>
      </w:r>
      <w:r w:rsidR="00B4496C">
        <w:rPr>
          <w:rFonts w:ascii="Arial" w:eastAsia="Times New Roman" w:hAnsi="Arial" w:cs="Arial"/>
          <w:color w:val="565A5C"/>
          <w:sz w:val="20"/>
          <w:szCs w:val="20"/>
          <w:lang w:eastAsia="nl-NL"/>
        </w:rPr>
        <w:t xml:space="preserve"> annulering</w:t>
      </w:r>
      <w:r w:rsidR="00B610B3">
        <w:rPr>
          <w:rFonts w:ascii="Arial" w:eastAsia="Times New Roman" w:hAnsi="Arial" w:cs="Arial"/>
          <w:color w:val="565A5C"/>
          <w:sz w:val="20"/>
          <w:szCs w:val="20"/>
          <w:lang w:eastAsia="nl-NL"/>
        </w:rPr>
        <w:t xml:space="preserve"> uiterlijk 2</w:t>
      </w:r>
      <w:r w:rsidR="00B4496C">
        <w:rPr>
          <w:rFonts w:ascii="Arial" w:eastAsia="Times New Roman" w:hAnsi="Arial" w:cs="Arial"/>
          <w:color w:val="565A5C"/>
          <w:sz w:val="20"/>
          <w:szCs w:val="20"/>
          <w:lang w:eastAsia="nl-NL"/>
        </w:rPr>
        <w:t xml:space="preserve"> weken voor de start van de training, in het geval van uitval van de docent indien er</w:t>
      </w:r>
      <w:r w:rsidR="00B610B3">
        <w:rPr>
          <w:rFonts w:ascii="Arial" w:eastAsia="Times New Roman" w:hAnsi="Arial" w:cs="Arial"/>
          <w:color w:val="565A5C"/>
          <w:sz w:val="20"/>
          <w:szCs w:val="20"/>
          <w:lang w:eastAsia="nl-NL"/>
        </w:rPr>
        <w:t xml:space="preserve"> geen vervanging mogelijk is en</w:t>
      </w:r>
      <w:r w:rsidR="00B4496C">
        <w:rPr>
          <w:rFonts w:ascii="Arial" w:eastAsia="Times New Roman" w:hAnsi="Arial" w:cs="Arial"/>
          <w:color w:val="565A5C"/>
          <w:sz w:val="20"/>
          <w:szCs w:val="20"/>
          <w:lang w:eastAsia="nl-NL"/>
        </w:rPr>
        <w:t xml:space="preserve"> in geval van calamiteiten.</w:t>
      </w:r>
      <w:r w:rsidR="00B610B3">
        <w:rPr>
          <w:rFonts w:ascii="Arial" w:eastAsia="Times New Roman" w:hAnsi="Arial" w:cs="Arial"/>
          <w:color w:val="565A5C"/>
          <w:sz w:val="20"/>
          <w:szCs w:val="20"/>
          <w:lang w:eastAsia="nl-NL"/>
        </w:rPr>
        <w:t xml:space="preserve"> Deelnemers worden hiervan per ziekenhuis-mail op de hoogte gebracht.</w:t>
      </w:r>
      <w:r w:rsidR="00632B61">
        <w:rPr>
          <w:rFonts w:ascii="Arial" w:eastAsia="Times New Roman" w:hAnsi="Arial" w:cs="Arial"/>
          <w:color w:val="565A5C"/>
          <w:sz w:val="20"/>
          <w:szCs w:val="20"/>
          <w:lang w:eastAsia="nl-NL"/>
        </w:rPr>
        <w:t xml:space="preserve"> Er worden geen kosten in rekening gebracht wanneer het ziekenhuis een cursus annuleert. </w:t>
      </w:r>
      <w:r w:rsidR="00B03932">
        <w:t xml:space="preserve">Er kan door de deelnemer bij annulering geen beroep worden gedaan in tegemoetkoming van kosten anders dan de kosten van de opleiding of cursus. </w:t>
      </w:r>
    </w:p>
    <w:p w14:paraId="1C9FD2CC"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w:t>
      </w:r>
    </w:p>
    <w:p w14:paraId="3A669235" w14:textId="77777777" w:rsidR="00CA1BC3" w:rsidRPr="00AC1BA8" w:rsidRDefault="00CA1BC3" w:rsidP="00CA1BC3">
      <w:pPr>
        <w:spacing w:after="15" w:line="240" w:lineRule="auto"/>
        <w:outlineLvl w:val="2"/>
        <w:rPr>
          <w:rFonts w:ascii="Arial" w:eastAsia="Times New Roman" w:hAnsi="Arial" w:cs="Arial"/>
          <w:b/>
          <w:bCs/>
          <w:color w:val="55595B"/>
          <w:sz w:val="20"/>
          <w:szCs w:val="20"/>
          <w:lang w:eastAsia="nl-NL"/>
        </w:rPr>
      </w:pPr>
      <w:r w:rsidRPr="00AC1BA8">
        <w:rPr>
          <w:rFonts w:ascii="Arial" w:eastAsia="Times New Roman" w:hAnsi="Arial" w:cs="Arial"/>
          <w:b/>
          <w:bCs/>
          <w:color w:val="55595B"/>
          <w:sz w:val="20"/>
          <w:szCs w:val="20"/>
          <w:lang w:eastAsia="nl-NL"/>
        </w:rPr>
        <w:t>Afmelden is niet altijd kosteloos!</w:t>
      </w:r>
    </w:p>
    <w:p w14:paraId="0C03DAA4"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Kosteloos afmelden voor een module kan - alleen schriftelijk - tot 4 weken voor aanvang van de module.</w:t>
      </w:r>
    </w:p>
    <w:p w14:paraId="0AE781D3"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w:t>
      </w:r>
    </w:p>
    <w:p w14:paraId="6E6C30A0" w14:textId="77777777" w:rsidR="00CA1BC3" w:rsidRPr="00AC1BA8" w:rsidRDefault="00CA1BC3" w:rsidP="00CA1BC3">
      <w:pPr>
        <w:spacing w:after="15" w:line="240" w:lineRule="auto"/>
        <w:outlineLvl w:val="2"/>
        <w:rPr>
          <w:rFonts w:ascii="Arial" w:eastAsia="Times New Roman" w:hAnsi="Arial" w:cs="Arial"/>
          <w:b/>
          <w:bCs/>
          <w:color w:val="55595B"/>
          <w:sz w:val="20"/>
          <w:szCs w:val="20"/>
          <w:lang w:eastAsia="nl-NL"/>
        </w:rPr>
      </w:pPr>
      <w:r w:rsidRPr="00AC1BA8">
        <w:rPr>
          <w:rFonts w:ascii="Arial" w:eastAsia="Times New Roman" w:hAnsi="Arial" w:cs="Arial"/>
          <w:b/>
          <w:bCs/>
          <w:color w:val="55595B"/>
          <w:sz w:val="20"/>
          <w:szCs w:val="20"/>
          <w:lang w:eastAsia="nl-NL"/>
        </w:rPr>
        <w:t>Afmelden met geldige reden</w:t>
      </w:r>
    </w:p>
    <w:p w14:paraId="47925413" w14:textId="46B31F5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xml:space="preserve">Alleen onder bijzondere omstandigheden kan deelname kosteloos worden geannuleerd binnen 4 weken voor aanvang van een module, mits schriftelijk doorgegeven. Onder bijzondere omstandigheden wordt verstaan: ziekte en de gebeurtenissen zoals beschreven in de CAO in het artikel “Betaald verlof in verband met bijzondere gebeurtenissen”. Het betreft omstandigheden waardoor de medewerker niet kan werken, en dus ook niet aan de module kan deelnemen. </w:t>
      </w:r>
      <w:r w:rsidR="00B03932">
        <w:rPr>
          <w:rFonts w:ascii="Arial" w:eastAsia="Times New Roman" w:hAnsi="Arial" w:cs="Arial"/>
          <w:color w:val="565A5C"/>
          <w:sz w:val="20"/>
          <w:szCs w:val="20"/>
          <w:lang w:eastAsia="nl-NL"/>
        </w:rPr>
        <w:t>Mens en Ontwikkeling</w:t>
      </w:r>
      <w:r w:rsidRPr="00AC1BA8">
        <w:rPr>
          <w:rFonts w:ascii="Arial" w:eastAsia="Times New Roman" w:hAnsi="Arial" w:cs="Arial"/>
          <w:color w:val="565A5C"/>
          <w:sz w:val="20"/>
          <w:szCs w:val="20"/>
          <w:lang w:eastAsia="nl-NL"/>
        </w:rPr>
        <w:t xml:space="preserve"> zal hiervoor een schriftelijke verklaring van de leidinggevende en/of service-eenheid HRM vragen.</w:t>
      </w:r>
    </w:p>
    <w:p w14:paraId="53B030BF"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w:t>
      </w:r>
    </w:p>
    <w:p w14:paraId="294AF30B" w14:textId="047CF2EF"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xml:space="preserve">Als een deelnemer wegens uitzonderlijke persoonlijke omstandigheden een belangrijk deel van een cursus of training heeft moeten verzuimen, zal de service-eenheid </w:t>
      </w:r>
      <w:r w:rsidR="00B03932">
        <w:t>Mens &amp; Ontwikkeling</w:t>
      </w:r>
      <w:r w:rsidR="00B03932" w:rsidRPr="00AC1BA8" w:rsidDel="00B03932">
        <w:rPr>
          <w:rFonts w:ascii="Arial" w:eastAsia="Times New Roman" w:hAnsi="Arial" w:cs="Arial"/>
          <w:color w:val="565A5C"/>
          <w:sz w:val="20"/>
          <w:szCs w:val="20"/>
          <w:lang w:eastAsia="nl-NL"/>
        </w:rPr>
        <w:t xml:space="preserve"> </w:t>
      </w:r>
      <w:r w:rsidRPr="00AC1BA8">
        <w:rPr>
          <w:rFonts w:ascii="Arial" w:eastAsia="Times New Roman" w:hAnsi="Arial" w:cs="Arial"/>
          <w:color w:val="565A5C"/>
          <w:sz w:val="20"/>
          <w:szCs w:val="20"/>
          <w:lang w:eastAsia="nl-NL"/>
        </w:rPr>
        <w:t xml:space="preserve">(voor zover mogelijk) deze deelnemer in de gelegenheid stellen bij de eerstvolgende, soortgelijke cursus of training het verzuimde deel in te halen. De service-eenheid </w:t>
      </w:r>
      <w:r w:rsidR="00B03932">
        <w:t>Mens &amp; Ontwikkeling</w:t>
      </w:r>
      <w:r w:rsidR="00B03932" w:rsidRPr="00AC1BA8" w:rsidDel="00B03932">
        <w:rPr>
          <w:rFonts w:ascii="Arial" w:eastAsia="Times New Roman" w:hAnsi="Arial" w:cs="Arial"/>
          <w:color w:val="565A5C"/>
          <w:sz w:val="20"/>
          <w:szCs w:val="20"/>
          <w:lang w:eastAsia="nl-NL"/>
        </w:rPr>
        <w:t xml:space="preserve"> </w:t>
      </w:r>
      <w:bookmarkStart w:id="0" w:name="_GoBack"/>
      <w:bookmarkEnd w:id="0"/>
      <w:r w:rsidRPr="00AC1BA8">
        <w:rPr>
          <w:rFonts w:ascii="Arial" w:eastAsia="Times New Roman" w:hAnsi="Arial" w:cs="Arial"/>
          <w:color w:val="565A5C"/>
          <w:sz w:val="20"/>
          <w:szCs w:val="20"/>
          <w:lang w:eastAsia="nl-NL"/>
        </w:rPr>
        <w:t>brengt daarvoor geen extra kosten in rekening.</w:t>
      </w:r>
    </w:p>
    <w:p w14:paraId="3B5AB6CD"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De oorspronkelijke deelnemer of opdrachtgever heeft het recht een deelnemer te vervangen door een ander persoon, als de betreffende persoon aan de toelatingseisen voldoet en dit voor de aanvangsdatum gemeld is. Hiervoor worden geen extra kosten in rekening gebracht.</w:t>
      </w:r>
    </w:p>
    <w:p w14:paraId="2223AD18"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 </w:t>
      </w:r>
    </w:p>
    <w:p w14:paraId="4DB4244B" w14:textId="77777777" w:rsidR="00CA1BC3" w:rsidRPr="00AC1BA8" w:rsidRDefault="00CA1BC3" w:rsidP="00CA1BC3">
      <w:pPr>
        <w:spacing w:after="15" w:line="240" w:lineRule="auto"/>
        <w:outlineLvl w:val="2"/>
        <w:rPr>
          <w:rFonts w:ascii="Arial" w:eastAsia="Times New Roman" w:hAnsi="Arial" w:cs="Arial"/>
          <w:b/>
          <w:bCs/>
          <w:color w:val="55595B"/>
          <w:sz w:val="20"/>
          <w:szCs w:val="20"/>
          <w:lang w:eastAsia="nl-NL"/>
        </w:rPr>
      </w:pPr>
      <w:r w:rsidRPr="00AC1BA8">
        <w:rPr>
          <w:rFonts w:ascii="Arial" w:eastAsia="Times New Roman" w:hAnsi="Arial" w:cs="Arial"/>
          <w:b/>
          <w:bCs/>
          <w:color w:val="55595B"/>
          <w:sz w:val="20"/>
          <w:szCs w:val="20"/>
          <w:lang w:eastAsia="nl-NL"/>
        </w:rPr>
        <w:t>Afmelden zonder geldige reden en no-show</w:t>
      </w:r>
    </w:p>
    <w:p w14:paraId="12E14264" w14:textId="77777777" w:rsidR="00CA1BC3" w:rsidRPr="00AC1BA8" w:rsidRDefault="00CA1BC3" w:rsidP="00CA1BC3">
      <w:pPr>
        <w:spacing w:after="0" w:line="240" w:lineRule="auto"/>
        <w:rPr>
          <w:rFonts w:ascii="Arial" w:eastAsia="Times New Roman" w:hAnsi="Arial" w:cs="Arial"/>
          <w:color w:val="565A5C"/>
          <w:sz w:val="20"/>
          <w:szCs w:val="20"/>
          <w:lang w:eastAsia="nl-NL"/>
        </w:rPr>
      </w:pPr>
      <w:r w:rsidRPr="00AC1BA8">
        <w:rPr>
          <w:rFonts w:ascii="Arial" w:eastAsia="Times New Roman" w:hAnsi="Arial" w:cs="Arial"/>
          <w:color w:val="565A5C"/>
          <w:sz w:val="20"/>
          <w:szCs w:val="20"/>
          <w:lang w:eastAsia="nl-NL"/>
        </w:rPr>
        <w:t>Bij annulering zonder geldige reden binnen 4 weken voor aanvang, evenals voor no-show wordt per cursus een bedrag in rekening gebracht. De hoogte van dit bedrag is gelijk aan de kosten van de cursus waarvoor de cursist zich ingeschreven heeft. Deze regel geldt zowel voor medewerkers in opleiding als medewerkers die niet in opleiding zijn. Onder medewerker wordt ook een specialist verstaan.</w:t>
      </w:r>
    </w:p>
    <w:p w14:paraId="66BCB471" w14:textId="77777777" w:rsidR="00CA1BC3" w:rsidRDefault="00CA1BC3" w:rsidP="00CA1BC3"/>
    <w:p w14:paraId="70634324" w14:textId="77777777" w:rsidR="000C2065" w:rsidRDefault="00B03932"/>
    <w:sectPr w:rsidR="000C20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872C" w14:textId="77777777" w:rsidR="005345B5" w:rsidRDefault="005345B5" w:rsidP="00B610B3">
      <w:pPr>
        <w:spacing w:after="0" w:line="240" w:lineRule="auto"/>
      </w:pPr>
      <w:r>
        <w:separator/>
      </w:r>
    </w:p>
  </w:endnote>
  <w:endnote w:type="continuationSeparator" w:id="0">
    <w:p w14:paraId="30A81FF6" w14:textId="77777777" w:rsidR="005345B5" w:rsidRDefault="005345B5" w:rsidP="00B6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C848" w14:textId="77777777" w:rsidR="00AC1BA8" w:rsidRDefault="0055474C">
    <w:pPr>
      <w:pStyle w:val="Voettekst"/>
    </w:pPr>
    <w:r>
      <w:t>Dec 2022</w:t>
    </w:r>
  </w:p>
  <w:p w14:paraId="22D31826" w14:textId="77777777" w:rsidR="00AC1BA8" w:rsidRDefault="00B0393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E790" w14:textId="77777777" w:rsidR="005345B5" w:rsidRDefault="005345B5" w:rsidP="00B610B3">
      <w:pPr>
        <w:spacing w:after="0" w:line="240" w:lineRule="auto"/>
      </w:pPr>
      <w:r>
        <w:separator/>
      </w:r>
    </w:p>
  </w:footnote>
  <w:footnote w:type="continuationSeparator" w:id="0">
    <w:p w14:paraId="249403F5" w14:textId="77777777" w:rsidR="005345B5" w:rsidRDefault="005345B5" w:rsidP="00B6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A9AC" w14:textId="77777777" w:rsidR="00B610B3" w:rsidRDefault="00B610B3">
    <w:pPr>
      <w:pStyle w:val="Koptekst"/>
    </w:pPr>
    <w:r>
      <w:rPr>
        <w:noProof/>
        <w:lang w:eastAsia="nl-NL"/>
      </w:rPr>
      <w:drawing>
        <wp:anchor distT="0" distB="0" distL="114300" distR="114300" simplePos="0" relativeHeight="251658240" behindDoc="1" locked="0" layoutInCell="1" allowOverlap="1" wp14:anchorId="44912344" wp14:editId="0F02C78A">
          <wp:simplePos x="0" y="0"/>
          <wp:positionH relativeFrom="margin">
            <wp:posOffset>-166369</wp:posOffset>
          </wp:positionH>
          <wp:positionV relativeFrom="paragraph">
            <wp:posOffset>-449580</wp:posOffset>
          </wp:positionV>
          <wp:extent cx="6172200" cy="1252220"/>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72200" cy="125222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C3"/>
    <w:rsid w:val="00295E19"/>
    <w:rsid w:val="002E32E8"/>
    <w:rsid w:val="0047286B"/>
    <w:rsid w:val="0051506E"/>
    <w:rsid w:val="005345B5"/>
    <w:rsid w:val="0054480B"/>
    <w:rsid w:val="0055474C"/>
    <w:rsid w:val="00632B61"/>
    <w:rsid w:val="00804C38"/>
    <w:rsid w:val="008B3B92"/>
    <w:rsid w:val="00B03932"/>
    <w:rsid w:val="00B4496C"/>
    <w:rsid w:val="00B610B3"/>
    <w:rsid w:val="00CA1BC3"/>
    <w:rsid w:val="00CC436D"/>
    <w:rsid w:val="00DB5ADF"/>
    <w:rsid w:val="00E54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3944"/>
  <w15:chartTrackingRefBased/>
  <w15:docId w15:val="{3A1C1EB7-B8AE-4B23-AA6D-A82AA7E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1BC3"/>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A1B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BC3"/>
  </w:style>
  <w:style w:type="paragraph" w:styleId="Koptekst">
    <w:name w:val="header"/>
    <w:basedOn w:val="Standaard"/>
    <w:link w:val="KoptekstChar"/>
    <w:uiPriority w:val="99"/>
    <w:unhideWhenUsed/>
    <w:rsid w:val="00B610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0B3"/>
  </w:style>
  <w:style w:type="character" w:styleId="Verwijzingopmerking">
    <w:name w:val="annotation reference"/>
    <w:basedOn w:val="Standaardalinea-lettertype"/>
    <w:uiPriority w:val="99"/>
    <w:semiHidden/>
    <w:unhideWhenUsed/>
    <w:rsid w:val="00E54D31"/>
    <w:rPr>
      <w:sz w:val="16"/>
      <w:szCs w:val="16"/>
    </w:rPr>
  </w:style>
  <w:style w:type="paragraph" w:styleId="Tekstopmerking">
    <w:name w:val="annotation text"/>
    <w:basedOn w:val="Standaard"/>
    <w:link w:val="TekstopmerkingChar"/>
    <w:uiPriority w:val="99"/>
    <w:semiHidden/>
    <w:unhideWhenUsed/>
    <w:rsid w:val="00E54D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4D31"/>
    <w:rPr>
      <w:sz w:val="20"/>
      <w:szCs w:val="20"/>
    </w:rPr>
  </w:style>
  <w:style w:type="paragraph" w:styleId="Onderwerpvanopmerking">
    <w:name w:val="annotation subject"/>
    <w:basedOn w:val="Tekstopmerking"/>
    <w:next w:val="Tekstopmerking"/>
    <w:link w:val="OnderwerpvanopmerkingChar"/>
    <w:uiPriority w:val="99"/>
    <w:semiHidden/>
    <w:unhideWhenUsed/>
    <w:rsid w:val="00E54D31"/>
    <w:rPr>
      <w:b/>
      <w:bCs/>
    </w:rPr>
  </w:style>
  <w:style w:type="character" w:customStyle="1" w:styleId="OnderwerpvanopmerkingChar">
    <w:name w:val="Onderwerp van opmerking Char"/>
    <w:basedOn w:val="TekstopmerkingChar"/>
    <w:link w:val="Onderwerpvanopmerking"/>
    <w:uiPriority w:val="99"/>
    <w:semiHidden/>
    <w:rsid w:val="00E54D31"/>
    <w:rPr>
      <w:b/>
      <w:bCs/>
      <w:sz w:val="20"/>
      <w:szCs w:val="20"/>
    </w:rPr>
  </w:style>
  <w:style w:type="paragraph" w:styleId="Ballontekst">
    <w:name w:val="Balloon Text"/>
    <w:basedOn w:val="Standaard"/>
    <w:link w:val="BallontekstChar"/>
    <w:uiPriority w:val="99"/>
    <w:semiHidden/>
    <w:unhideWhenUsed/>
    <w:rsid w:val="00E54D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4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A52AC-0FE0-4B2F-BD60-641DD7B2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2673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Catharina Ziekenhuis Eindhoven</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Verhagen</dc:creator>
  <cp:keywords/>
  <dc:description/>
  <cp:lastModifiedBy>Audrey Verhagen</cp:lastModifiedBy>
  <cp:revision>2</cp:revision>
  <dcterms:created xsi:type="dcterms:W3CDTF">2022-11-28T06:52:00Z</dcterms:created>
  <dcterms:modified xsi:type="dcterms:W3CDTF">2022-11-28T06:52:00Z</dcterms:modified>
</cp:coreProperties>
</file>